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31" w:rsidRPr="00D8562E" w:rsidRDefault="00934831" w:rsidP="00C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562E" w:rsidRPr="00D8562E" w:rsidRDefault="00934831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62E">
        <w:rPr>
          <w:rFonts w:ascii="Times New Roman" w:hAnsi="Times New Roman" w:cs="Times New Roman"/>
          <w:b/>
          <w:sz w:val="26"/>
          <w:szCs w:val="26"/>
        </w:rPr>
        <w:t xml:space="preserve">Аннотация к </w:t>
      </w:r>
      <w:r w:rsidR="000C4ABF" w:rsidRPr="00D8562E">
        <w:rPr>
          <w:rFonts w:ascii="Times New Roman" w:hAnsi="Times New Roman" w:cs="Times New Roman"/>
          <w:b/>
          <w:sz w:val="26"/>
          <w:szCs w:val="26"/>
        </w:rPr>
        <w:t xml:space="preserve">дополнительной общеобразовательной </w:t>
      </w:r>
    </w:p>
    <w:p w:rsidR="000C4ABF" w:rsidRPr="00D8562E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62E">
        <w:rPr>
          <w:rFonts w:ascii="Times New Roman" w:hAnsi="Times New Roman" w:cs="Times New Roman"/>
          <w:b/>
          <w:sz w:val="26"/>
          <w:szCs w:val="26"/>
        </w:rPr>
        <w:t>общеразвивающей программе «</w:t>
      </w:r>
      <w:r w:rsidR="00E6491F" w:rsidRPr="00D8562E">
        <w:rPr>
          <w:rFonts w:ascii="Times New Roman" w:hAnsi="Times New Roman" w:cs="Times New Roman"/>
          <w:b/>
          <w:sz w:val="26"/>
          <w:szCs w:val="26"/>
        </w:rPr>
        <w:t>Юный краевед</w:t>
      </w:r>
      <w:r w:rsidRPr="00D8562E">
        <w:rPr>
          <w:rFonts w:ascii="Times New Roman" w:hAnsi="Times New Roman" w:cs="Times New Roman"/>
          <w:b/>
          <w:sz w:val="26"/>
          <w:szCs w:val="26"/>
        </w:rPr>
        <w:t>»</w:t>
      </w:r>
      <w:r w:rsidR="00934831" w:rsidRPr="00D8562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4ABF" w:rsidRPr="00D8562E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5DE7" w:rsidRPr="00D8562E" w:rsidRDefault="00C2717E" w:rsidP="00E64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b/>
          <w:sz w:val="26"/>
          <w:szCs w:val="26"/>
        </w:rPr>
        <w:t>Анонс программы:</w:t>
      </w:r>
      <w:r w:rsidRPr="00D8562E">
        <w:rPr>
          <w:rFonts w:ascii="Times New Roman" w:hAnsi="Times New Roman" w:cs="Times New Roman"/>
          <w:sz w:val="26"/>
          <w:szCs w:val="26"/>
        </w:rPr>
        <w:t xml:space="preserve"> </w:t>
      </w:r>
      <w:r w:rsidR="00E6491F" w:rsidRPr="00D8562E">
        <w:rPr>
          <w:rFonts w:ascii="Times New Roman" w:hAnsi="Times New Roman" w:cs="Times New Roman"/>
          <w:sz w:val="26"/>
          <w:szCs w:val="26"/>
        </w:rPr>
        <w:t xml:space="preserve">Программа дает возможность воспитывать у школьников чувство патриотизма, любви к Родине, гордости за ее прошлое, стремление участвовать в созидательной деятельности во имя Отечества, что на данный момент является наиболее </w:t>
      </w:r>
      <w:proofErr w:type="gramStart"/>
      <w:r w:rsidR="00E6491F" w:rsidRPr="00D8562E">
        <w:rPr>
          <w:rFonts w:ascii="Times New Roman" w:hAnsi="Times New Roman" w:cs="Times New Roman"/>
          <w:sz w:val="26"/>
          <w:szCs w:val="26"/>
        </w:rPr>
        <w:t>востребованным  в</w:t>
      </w:r>
      <w:proofErr w:type="gramEnd"/>
      <w:r w:rsidR="00E6491F" w:rsidRPr="00D8562E">
        <w:rPr>
          <w:rFonts w:ascii="Times New Roman" w:hAnsi="Times New Roman" w:cs="Times New Roman"/>
          <w:sz w:val="26"/>
          <w:szCs w:val="26"/>
        </w:rPr>
        <w:t xml:space="preserve"> современном обществе.</w:t>
      </w:r>
    </w:p>
    <w:p w:rsidR="00E741B9" w:rsidRPr="00D8562E" w:rsidRDefault="00E741B9" w:rsidP="00E741B9">
      <w:pPr>
        <w:pStyle w:val="a6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b/>
          <w:sz w:val="26"/>
          <w:szCs w:val="26"/>
        </w:rPr>
        <w:t>Цель программы</w:t>
      </w:r>
      <w:r w:rsidRPr="00D8562E">
        <w:rPr>
          <w:rFonts w:ascii="Times New Roman" w:hAnsi="Times New Roman" w:cs="Times New Roman"/>
          <w:sz w:val="26"/>
          <w:szCs w:val="26"/>
        </w:rPr>
        <w:t>: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1.Формирование реальных представлений у учащихся о природных, исторических, социально-экономических системах округа, осознанного отношения к достижениям национальной культуры.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2.Развитие познавательных интересов, интеллектуальных и творческих способностей в процессе исследования, наблюдения, экспериментальной работы.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3.Воспитание детей исторически грамотных, приобщенных к историческому наследию нашей страны, родного края, города Бугульмы, средствами музейной педагогики.</w:t>
      </w:r>
    </w:p>
    <w:p w:rsidR="00E741B9" w:rsidRPr="00D8562E" w:rsidRDefault="00E741B9" w:rsidP="00E741B9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D8562E">
        <w:rPr>
          <w:rFonts w:ascii="Times New Roman" w:hAnsi="Times New Roman" w:cs="Times New Roman"/>
          <w:b/>
          <w:bCs/>
          <w:sz w:val="26"/>
          <w:szCs w:val="26"/>
        </w:rPr>
        <w:t>Задачи</w:t>
      </w:r>
      <w:r w:rsidRPr="00D8562E">
        <w:rPr>
          <w:rFonts w:ascii="Times New Roman" w:hAnsi="Times New Roman" w:cs="Times New Roman"/>
          <w:b/>
          <w:bCs/>
          <w:sz w:val="26"/>
          <w:szCs w:val="26"/>
        </w:rPr>
        <w:t xml:space="preserve"> программы:</w:t>
      </w:r>
    </w:p>
    <w:p w:rsidR="00E741B9" w:rsidRPr="00D8562E" w:rsidRDefault="00E741B9" w:rsidP="00E741B9">
      <w:pPr>
        <w:pStyle w:val="a6"/>
        <w:rPr>
          <w:rFonts w:ascii="Times New Roman" w:hAnsi="Times New Roman" w:cs="Times New Roman"/>
          <w:i/>
          <w:sz w:val="26"/>
          <w:szCs w:val="26"/>
        </w:rPr>
      </w:pPr>
      <w:r w:rsidRPr="00D8562E">
        <w:rPr>
          <w:rFonts w:ascii="Times New Roman" w:hAnsi="Times New Roman" w:cs="Times New Roman"/>
          <w:i/>
          <w:sz w:val="26"/>
          <w:szCs w:val="26"/>
        </w:rPr>
        <w:t>1. Образовательные: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овладение обучающимися системой знаний об историческом прошлом края, города.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организовать научно-исследовательскую деятельность учащихся;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создать оптимальные условия для учителей и учащихся в использовании краеведения при обучении и воспитании подрастающего поколения;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562E">
        <w:rPr>
          <w:rFonts w:ascii="Times New Roman" w:hAnsi="Times New Roman" w:cs="Times New Roman"/>
          <w:i/>
          <w:sz w:val="26"/>
          <w:szCs w:val="26"/>
        </w:rPr>
        <w:t>2. Развивающие: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развитие навыков исторического познания, анализа и сопоставления источников, работы с историческими источниками;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овладение навыками оформления полученных материалов в экспозициях школьного музея и творческих работ.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формировать чувство личной ответственности за все происходящее в окружающем мире, потребность быть деятельным участником в общественной, учебной, трудовой и досуговой сферах жизни.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562E">
        <w:rPr>
          <w:rFonts w:ascii="Times New Roman" w:hAnsi="Times New Roman" w:cs="Times New Roman"/>
          <w:i/>
          <w:sz w:val="26"/>
          <w:szCs w:val="26"/>
        </w:rPr>
        <w:t>3. Воспитательные: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</w:t>
      </w:r>
      <w:r w:rsidRPr="00D8562E">
        <w:rPr>
          <w:rFonts w:ascii="Times New Roman" w:hAnsi="Times New Roman" w:cs="Times New Roman"/>
          <w:sz w:val="26"/>
          <w:szCs w:val="26"/>
        </w:rPr>
        <w:t>воспитание гражданственности, патриотизма, бережного отношения к историко-культурному наследию.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-в</w:t>
      </w:r>
      <w:r w:rsidRPr="00D8562E">
        <w:rPr>
          <w:rFonts w:ascii="Times New Roman" w:hAnsi="Times New Roman" w:cs="Times New Roman"/>
          <w:sz w:val="26"/>
          <w:szCs w:val="26"/>
        </w:rPr>
        <w:t>оспитывать чувство гражданственности и патриотизма, гордости за принадлежность к своей нации, гордости за свою Родину;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-п</w:t>
      </w:r>
      <w:r w:rsidRPr="00D8562E">
        <w:rPr>
          <w:rFonts w:ascii="Times New Roman" w:hAnsi="Times New Roman" w:cs="Times New Roman"/>
          <w:sz w:val="26"/>
          <w:szCs w:val="26"/>
        </w:rPr>
        <w:t>риобщать подрастающее поколение к истории своего народа, края и города.</w:t>
      </w:r>
    </w:p>
    <w:p w:rsidR="00E6491F" w:rsidRPr="00202482" w:rsidRDefault="00C2717E" w:rsidP="00202482">
      <w:pPr>
        <w:pStyle w:val="a4"/>
        <w:jc w:val="both"/>
        <w:rPr>
          <w:sz w:val="26"/>
          <w:szCs w:val="26"/>
        </w:rPr>
      </w:pPr>
      <w:r w:rsidRPr="00D8562E">
        <w:rPr>
          <w:b/>
          <w:sz w:val="26"/>
          <w:szCs w:val="26"/>
        </w:rPr>
        <w:t>Описание программы:</w:t>
      </w:r>
      <w:r w:rsidR="00E6491F" w:rsidRPr="00D8562E">
        <w:rPr>
          <w:sz w:val="26"/>
          <w:szCs w:val="26"/>
        </w:rPr>
        <w:t xml:space="preserve"> </w:t>
      </w:r>
      <w:r w:rsidR="00E6491F" w:rsidRPr="00D8562E">
        <w:rPr>
          <w:sz w:val="26"/>
          <w:szCs w:val="26"/>
        </w:rPr>
        <w:t xml:space="preserve">Программа предусматривает использование </w:t>
      </w:r>
      <w:proofErr w:type="spellStart"/>
      <w:r w:rsidR="00E6491F" w:rsidRPr="00D8562E">
        <w:rPr>
          <w:sz w:val="26"/>
          <w:szCs w:val="26"/>
        </w:rPr>
        <w:t>межпредметных</w:t>
      </w:r>
      <w:proofErr w:type="spellEnd"/>
      <w:r w:rsidR="00E6491F" w:rsidRPr="00D8562E">
        <w:rPr>
          <w:sz w:val="26"/>
          <w:szCs w:val="26"/>
        </w:rPr>
        <w:t xml:space="preserve"> связей с историей, литературой, мировой художественной культурой, рисованием, музыкой. Возможно осуществление обратной связи, когда экспонаты и документальный материал, собранные кружковцами, будут использоваться на уроках и во внеклассной работе</w:t>
      </w:r>
      <w:bookmarkStart w:id="0" w:name="_GoBack"/>
      <w:bookmarkEnd w:id="0"/>
      <w:r w:rsidR="00E6491F" w:rsidRPr="00D8562E">
        <w:rPr>
          <w:b/>
          <w:sz w:val="26"/>
          <w:szCs w:val="26"/>
        </w:rPr>
        <w:t xml:space="preserve">          </w:t>
      </w: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62E">
        <w:rPr>
          <w:rFonts w:ascii="Times New Roman" w:hAnsi="Times New Roman" w:cs="Times New Roman"/>
          <w:b/>
          <w:sz w:val="26"/>
          <w:szCs w:val="26"/>
        </w:rPr>
        <w:t>Этапы программы и участники:</w:t>
      </w: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 xml:space="preserve">           Вся воспитательная работа в рамках краеведения строится с учетом возрастного критерия по принципу поэтапной реализации действующей программы.</w:t>
      </w: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ab/>
        <w:t xml:space="preserve">Так, в младшем звене знакомство с краеведением осуществляется на уровне пассивного восприятия через прослушивание и обсуждение определенных краеведческих </w:t>
      </w:r>
      <w:r w:rsidRPr="00D8562E">
        <w:rPr>
          <w:rFonts w:ascii="Times New Roman" w:hAnsi="Times New Roman" w:cs="Times New Roman"/>
          <w:sz w:val="26"/>
          <w:szCs w:val="26"/>
        </w:rPr>
        <w:lastRenderedPageBreak/>
        <w:t>тем, через встречи, экскурсии. Учащиеся исследуют то, что их окружает, изучают родословную своей семьи, своего дома.</w:t>
      </w: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ab/>
        <w:t>В 3 классе используется активное восприятие и участие в краеведческой работе. Учащиеся этих классов готовят небольшие исследовательские работы по родословной своей семьи, изучают историю школы через экскурсии и знакомство с архивом музея, выполняют разовые поисковые задания.</w:t>
      </w: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ab/>
        <w:t>Учащиеся 4 классе готовят и проводят экскурсии по стендам музея, участвуют в подготовке тематических классных часов по краеведению в младших классах, выполняют поисковые задания в течение нескольких лет, собирают материалы по истории улицы, на которой живут, воспоминания старожилов.</w:t>
      </w:r>
    </w:p>
    <w:p w:rsidR="00E6491F" w:rsidRPr="00D8562E" w:rsidRDefault="00E6491F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ab/>
        <w:t>Учащиеся 5 класса занимаются исследовательской работой, обобщают имеющиеся материалы в музее, проводят исследования по определенной краеведческой теме, изучают историю родного края, участвуют в научных краеведческих школьных конференциях.</w:t>
      </w:r>
    </w:p>
    <w:p w:rsidR="00BD0729" w:rsidRPr="00D8562E" w:rsidRDefault="00BD0729" w:rsidP="00D856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491F" w:rsidRPr="00D8562E" w:rsidRDefault="00C2717E" w:rsidP="00D8562E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62E">
        <w:rPr>
          <w:rFonts w:ascii="Times New Roman" w:hAnsi="Times New Roman" w:cs="Times New Roman"/>
          <w:b/>
          <w:sz w:val="26"/>
          <w:szCs w:val="26"/>
        </w:rPr>
        <w:t>Результат программы</w:t>
      </w:r>
      <w:r w:rsidR="00E741B9" w:rsidRPr="00D8562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В процессе овладения социокультурным и учебным аспектами резул</w:t>
      </w:r>
      <w:r w:rsidRPr="00D8562E">
        <w:rPr>
          <w:rFonts w:ascii="Times New Roman" w:hAnsi="Times New Roman" w:cs="Times New Roman"/>
          <w:sz w:val="26"/>
          <w:szCs w:val="26"/>
        </w:rPr>
        <w:t>ь</w:t>
      </w:r>
      <w:r w:rsidRPr="00D8562E">
        <w:rPr>
          <w:rFonts w:ascii="Times New Roman" w:hAnsi="Times New Roman" w:cs="Times New Roman"/>
          <w:sz w:val="26"/>
          <w:szCs w:val="26"/>
        </w:rPr>
        <w:t>татами будут: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общие представления об Ульяновском Поволжье как организме ге</w:t>
      </w:r>
      <w:r w:rsidRPr="00D8562E">
        <w:rPr>
          <w:rFonts w:ascii="Times New Roman" w:hAnsi="Times New Roman" w:cs="Times New Roman"/>
          <w:sz w:val="26"/>
          <w:szCs w:val="26"/>
        </w:rPr>
        <w:t>о</w:t>
      </w:r>
      <w:r w:rsidRPr="00D8562E">
        <w:rPr>
          <w:rFonts w:ascii="Times New Roman" w:hAnsi="Times New Roman" w:cs="Times New Roman"/>
          <w:sz w:val="26"/>
          <w:szCs w:val="26"/>
        </w:rPr>
        <w:t>графического, духовного, и культурного единства;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первичные знания о национальностях, населяющих край, истории становления и развития народов, особе</w:t>
      </w:r>
      <w:r w:rsidRPr="00D8562E">
        <w:rPr>
          <w:rFonts w:ascii="Times New Roman" w:hAnsi="Times New Roman" w:cs="Times New Roman"/>
          <w:sz w:val="26"/>
          <w:szCs w:val="26"/>
        </w:rPr>
        <w:t>н</w:t>
      </w:r>
      <w:r w:rsidRPr="00D8562E">
        <w:rPr>
          <w:rFonts w:ascii="Times New Roman" w:hAnsi="Times New Roman" w:cs="Times New Roman"/>
          <w:sz w:val="26"/>
          <w:szCs w:val="26"/>
        </w:rPr>
        <w:t xml:space="preserve">ностях их расселения; 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 xml:space="preserve">– формирование представления о важнейших элементах </w:t>
      </w:r>
      <w:proofErr w:type="gramStart"/>
      <w:r w:rsidRPr="00D8562E">
        <w:rPr>
          <w:rFonts w:ascii="Times New Roman" w:hAnsi="Times New Roman" w:cs="Times New Roman"/>
          <w:sz w:val="26"/>
          <w:szCs w:val="26"/>
        </w:rPr>
        <w:t>материал</w:t>
      </w:r>
      <w:r w:rsidRPr="00D8562E">
        <w:rPr>
          <w:rFonts w:ascii="Times New Roman" w:hAnsi="Times New Roman" w:cs="Times New Roman"/>
          <w:sz w:val="26"/>
          <w:szCs w:val="26"/>
        </w:rPr>
        <w:t>ь</w:t>
      </w:r>
      <w:r w:rsidRPr="00D8562E">
        <w:rPr>
          <w:rFonts w:ascii="Times New Roman" w:hAnsi="Times New Roman" w:cs="Times New Roman"/>
          <w:sz w:val="26"/>
          <w:szCs w:val="26"/>
        </w:rPr>
        <w:t>ной  и</w:t>
      </w:r>
      <w:proofErr w:type="gramEnd"/>
      <w:r w:rsidRPr="00D8562E">
        <w:rPr>
          <w:rFonts w:ascii="Times New Roman" w:hAnsi="Times New Roman" w:cs="Times New Roman"/>
          <w:sz w:val="26"/>
          <w:szCs w:val="26"/>
        </w:rPr>
        <w:t xml:space="preserve"> духовной культуры разных н</w:t>
      </w:r>
      <w:r w:rsidRPr="00D8562E">
        <w:rPr>
          <w:rFonts w:ascii="Times New Roman" w:hAnsi="Times New Roman" w:cs="Times New Roman"/>
          <w:sz w:val="26"/>
          <w:szCs w:val="26"/>
        </w:rPr>
        <w:t>а</w:t>
      </w:r>
      <w:r w:rsidRPr="00D8562E">
        <w:rPr>
          <w:rFonts w:ascii="Times New Roman" w:hAnsi="Times New Roman" w:cs="Times New Roman"/>
          <w:sz w:val="26"/>
          <w:szCs w:val="26"/>
        </w:rPr>
        <w:t xml:space="preserve">родов; 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 xml:space="preserve">– расширение знаний о культуре, религии, национальных традициях </w:t>
      </w:r>
      <w:proofErr w:type="gramStart"/>
      <w:r w:rsidRPr="00D8562E">
        <w:rPr>
          <w:rFonts w:ascii="Times New Roman" w:hAnsi="Times New Roman" w:cs="Times New Roman"/>
          <w:sz w:val="26"/>
          <w:szCs w:val="26"/>
        </w:rPr>
        <w:t>и  интересах</w:t>
      </w:r>
      <w:proofErr w:type="gramEnd"/>
      <w:r w:rsidRPr="00D8562E">
        <w:rPr>
          <w:rFonts w:ascii="Times New Roman" w:hAnsi="Times New Roman" w:cs="Times New Roman"/>
          <w:sz w:val="26"/>
          <w:szCs w:val="26"/>
        </w:rPr>
        <w:t xml:space="preserve"> народов П</w:t>
      </w:r>
      <w:r w:rsidRPr="00D8562E">
        <w:rPr>
          <w:rFonts w:ascii="Times New Roman" w:hAnsi="Times New Roman" w:cs="Times New Roman"/>
          <w:sz w:val="26"/>
          <w:szCs w:val="26"/>
        </w:rPr>
        <w:t>о</w:t>
      </w:r>
      <w:r w:rsidRPr="00D8562E">
        <w:rPr>
          <w:rFonts w:ascii="Times New Roman" w:hAnsi="Times New Roman" w:cs="Times New Roman"/>
          <w:sz w:val="26"/>
          <w:szCs w:val="26"/>
        </w:rPr>
        <w:t>волжья;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знакомство с национальной музыкальной культурой народов Пово</w:t>
      </w:r>
      <w:r w:rsidRPr="00D8562E">
        <w:rPr>
          <w:rFonts w:ascii="Times New Roman" w:hAnsi="Times New Roman" w:cs="Times New Roman"/>
          <w:sz w:val="26"/>
          <w:szCs w:val="26"/>
        </w:rPr>
        <w:t>л</w:t>
      </w:r>
      <w:r w:rsidRPr="00D8562E">
        <w:rPr>
          <w:rFonts w:ascii="Times New Roman" w:hAnsi="Times New Roman" w:cs="Times New Roman"/>
          <w:sz w:val="26"/>
          <w:szCs w:val="26"/>
        </w:rPr>
        <w:t>жья;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проявление интереса к национальному устному народному творчес</w:t>
      </w:r>
      <w:r w:rsidRPr="00D8562E">
        <w:rPr>
          <w:rFonts w:ascii="Times New Roman" w:hAnsi="Times New Roman" w:cs="Times New Roman"/>
          <w:sz w:val="26"/>
          <w:szCs w:val="26"/>
        </w:rPr>
        <w:t>т</w:t>
      </w:r>
      <w:r w:rsidRPr="00D8562E">
        <w:rPr>
          <w:rFonts w:ascii="Times New Roman" w:hAnsi="Times New Roman" w:cs="Times New Roman"/>
          <w:sz w:val="26"/>
          <w:szCs w:val="26"/>
        </w:rPr>
        <w:t>ву;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знакомство с композицией национальной одежды, умение выделять особенности цветовой гаммы орнамента, вышивки;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знакомство с традиционными календарными и семейно-обрядовыми праздниками, особенностями их празднования;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умение различать признаки национального музыкального и художес</w:t>
      </w:r>
      <w:r w:rsidRPr="00D8562E">
        <w:rPr>
          <w:rFonts w:ascii="Times New Roman" w:hAnsi="Times New Roman" w:cs="Times New Roman"/>
          <w:sz w:val="26"/>
          <w:szCs w:val="26"/>
        </w:rPr>
        <w:t>т</w:t>
      </w:r>
      <w:r w:rsidRPr="00D8562E">
        <w:rPr>
          <w:rFonts w:ascii="Times New Roman" w:hAnsi="Times New Roman" w:cs="Times New Roman"/>
          <w:sz w:val="26"/>
          <w:szCs w:val="26"/>
        </w:rPr>
        <w:t>венного творчества;</w:t>
      </w:r>
    </w:p>
    <w:p w:rsidR="00E741B9" w:rsidRPr="00D8562E" w:rsidRDefault="00E741B9" w:rsidP="00D8562E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D8562E">
        <w:rPr>
          <w:rFonts w:ascii="Times New Roman" w:hAnsi="Times New Roman" w:cs="Times New Roman"/>
          <w:sz w:val="26"/>
          <w:szCs w:val="26"/>
        </w:rPr>
        <w:t>– умение видеть черты национального своеобразия в произведениях народного искусства: в декоре традиционного жилища, предметах быта, о</w:t>
      </w:r>
      <w:r w:rsidRPr="00D8562E">
        <w:rPr>
          <w:rFonts w:ascii="Times New Roman" w:hAnsi="Times New Roman" w:cs="Times New Roman"/>
          <w:sz w:val="26"/>
          <w:szCs w:val="26"/>
        </w:rPr>
        <w:t>р</w:t>
      </w:r>
      <w:r w:rsidRPr="00D8562E">
        <w:rPr>
          <w:rFonts w:ascii="Times New Roman" w:hAnsi="Times New Roman" w:cs="Times New Roman"/>
          <w:sz w:val="26"/>
          <w:szCs w:val="26"/>
        </w:rPr>
        <w:t>наментах вышивки, одежды.</w:t>
      </w:r>
    </w:p>
    <w:p w:rsidR="00E4634D" w:rsidRPr="00D8562E" w:rsidRDefault="00E4634D" w:rsidP="00D8562E">
      <w:pPr>
        <w:spacing w:after="0" w:line="240" w:lineRule="auto"/>
        <w:jc w:val="both"/>
        <w:rPr>
          <w:sz w:val="26"/>
          <w:szCs w:val="26"/>
        </w:rPr>
      </w:pPr>
    </w:p>
    <w:sectPr w:rsidR="00E4634D" w:rsidRPr="00D8562E" w:rsidSect="00BD07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60D20"/>
    <w:multiLevelType w:val="multilevel"/>
    <w:tmpl w:val="F0BE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D04C2"/>
    <w:multiLevelType w:val="multilevel"/>
    <w:tmpl w:val="4EB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2904D7"/>
    <w:multiLevelType w:val="multilevel"/>
    <w:tmpl w:val="B5B2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5F"/>
    <w:rsid w:val="000C4ABF"/>
    <w:rsid w:val="00202482"/>
    <w:rsid w:val="00224C98"/>
    <w:rsid w:val="00544191"/>
    <w:rsid w:val="00584E77"/>
    <w:rsid w:val="005E11BA"/>
    <w:rsid w:val="006A6C1F"/>
    <w:rsid w:val="007735DD"/>
    <w:rsid w:val="00775DE7"/>
    <w:rsid w:val="008D7F09"/>
    <w:rsid w:val="00934831"/>
    <w:rsid w:val="00942441"/>
    <w:rsid w:val="00BD0729"/>
    <w:rsid w:val="00C2717E"/>
    <w:rsid w:val="00C4104D"/>
    <w:rsid w:val="00C61641"/>
    <w:rsid w:val="00CA2D66"/>
    <w:rsid w:val="00D064A3"/>
    <w:rsid w:val="00D2215F"/>
    <w:rsid w:val="00D31FBC"/>
    <w:rsid w:val="00D8562E"/>
    <w:rsid w:val="00DA076A"/>
    <w:rsid w:val="00E4634D"/>
    <w:rsid w:val="00E6491F"/>
    <w:rsid w:val="00E7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50276-580D-4574-8153-5C0CBA9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E7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41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410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C4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10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4634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6">
    <w:name w:val="No Spacing"/>
    <w:uiPriority w:val="1"/>
    <w:qFormat/>
    <w:rsid w:val="00E741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CEF"/>
            <w:right w:val="none" w:sz="0" w:space="0" w:color="auto"/>
          </w:divBdr>
        </w:div>
        <w:div w:id="120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8028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0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2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6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550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737102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</dc:creator>
  <cp:keywords/>
  <dc:description/>
  <cp:lastModifiedBy>User</cp:lastModifiedBy>
  <cp:revision>2</cp:revision>
  <dcterms:created xsi:type="dcterms:W3CDTF">2020-10-23T09:47:00Z</dcterms:created>
  <dcterms:modified xsi:type="dcterms:W3CDTF">2020-10-23T09:47:00Z</dcterms:modified>
</cp:coreProperties>
</file>